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B8" w:rsidRDefault="001902B8" w:rsidP="001902B8">
      <w:pPr>
        <w:spacing w:line="560" w:lineRule="exact"/>
        <w:ind w:righ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1902B8" w:rsidRDefault="001902B8" w:rsidP="001902B8">
      <w:pPr>
        <w:spacing w:line="560" w:lineRule="exact"/>
        <w:ind w:right="64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t xml:space="preserve"> 20</w:t>
      </w:r>
      <w:r>
        <w:rPr>
          <w:rFonts w:ascii="黑体" w:eastAsia="黑体" w:hint="eastAsia"/>
          <w:sz w:val="44"/>
          <w:szCs w:val="44"/>
        </w:rPr>
        <w:t>20年见</w:t>
      </w: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习岗位表</w:t>
      </w:r>
    </w:p>
    <w:p w:rsidR="001902B8" w:rsidRDefault="001902B8" w:rsidP="001902B8">
      <w:pPr>
        <w:spacing w:line="560" w:lineRule="exact"/>
        <w:ind w:right="640"/>
        <w:jc w:val="center"/>
        <w:rPr>
          <w:rFonts w:ascii="仿宋_GB2312" w:eastAsia="仿宋_GB2312"/>
          <w:szCs w:val="21"/>
        </w:rPr>
      </w:pPr>
    </w:p>
    <w:tbl>
      <w:tblPr>
        <w:tblW w:w="9572" w:type="dxa"/>
        <w:tblInd w:w="-410" w:type="dxa"/>
        <w:tblLook w:val="04A0" w:firstRow="1" w:lastRow="0" w:firstColumn="1" w:lastColumn="0" w:noHBand="0" w:noVBand="1"/>
      </w:tblPr>
      <w:tblGrid>
        <w:gridCol w:w="1536"/>
        <w:gridCol w:w="3892"/>
        <w:gridCol w:w="919"/>
        <w:gridCol w:w="1277"/>
        <w:gridCol w:w="1948"/>
      </w:tblGrid>
      <w:tr w:rsidR="001902B8" w:rsidTr="00D8197F">
        <w:trPr>
          <w:trHeight w:val="128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主要工作内容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人数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见习</w:t>
            </w:r>
          </w:p>
          <w:p w:rsidR="001902B8" w:rsidRDefault="001902B8" w:rsidP="00D819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期限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0"/>
                <w:szCs w:val="30"/>
              </w:rPr>
              <w:t>专业等要求</w:t>
            </w:r>
          </w:p>
        </w:tc>
      </w:tr>
      <w:tr w:rsidR="001902B8" w:rsidTr="00D8197F">
        <w:trPr>
          <w:trHeight w:val="1407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综合岗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协助做好督查督办工作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个月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计算机类优先</w:t>
            </w:r>
          </w:p>
        </w:tc>
      </w:tr>
      <w:tr w:rsidR="001902B8" w:rsidTr="00D8197F">
        <w:trPr>
          <w:trHeight w:val="1399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协助做好机关事务、综合管理等工作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个月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不限专业</w:t>
            </w:r>
          </w:p>
        </w:tc>
      </w:tr>
      <w:tr w:rsidR="001902B8" w:rsidTr="00D8197F">
        <w:trPr>
          <w:trHeight w:val="1419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协助做好宣传报道等关工作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个月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中文类、新闻类优先</w:t>
            </w:r>
          </w:p>
        </w:tc>
      </w:tr>
      <w:tr w:rsidR="001902B8" w:rsidTr="00D8197F">
        <w:trPr>
          <w:trHeight w:val="1397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协助做好监督检查情况统计等后续工作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个月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法律类、中文类优先</w:t>
            </w:r>
          </w:p>
        </w:tc>
      </w:tr>
      <w:tr w:rsidR="001902B8" w:rsidTr="00D8197F">
        <w:trPr>
          <w:trHeight w:val="113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信访受理岗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协助做好群众来电来访登记、接待等工作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个月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不限专业</w:t>
            </w:r>
          </w:p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中共党员</w:t>
            </w:r>
          </w:p>
        </w:tc>
      </w:tr>
      <w:tr w:rsidR="001902B8" w:rsidTr="00D8197F">
        <w:trPr>
          <w:trHeight w:val="168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审查调查辅助岗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协助做好“走读式”谈话安全工作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  <w:szCs w:val="32"/>
              </w:rPr>
              <w:t>个月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B8" w:rsidRDefault="001902B8" w:rsidP="00D819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中共党员，女性、法律类、会计与审计类优先</w:t>
            </w:r>
          </w:p>
        </w:tc>
      </w:tr>
    </w:tbl>
    <w:p w:rsidR="001902B8" w:rsidRDefault="001902B8" w:rsidP="001902B8"/>
    <w:p w:rsidR="001902B8" w:rsidRDefault="001902B8" w:rsidP="001902B8"/>
    <w:p w:rsidR="001902B8" w:rsidRDefault="001902B8" w:rsidP="001902B8"/>
    <w:p w:rsidR="001902B8" w:rsidRDefault="001902B8" w:rsidP="001902B8"/>
    <w:p w:rsidR="004C0336" w:rsidRPr="001902B8" w:rsidRDefault="004C0336"/>
    <w:sectPr w:rsidR="004C0336" w:rsidRPr="00190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6E"/>
    <w:rsid w:val="000B1B6E"/>
    <w:rsid w:val="001902B8"/>
    <w:rsid w:val="004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Lenovo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2020-10-30T10:41:00Z</dcterms:created>
  <dcterms:modified xsi:type="dcterms:W3CDTF">2020-10-30T10:42:00Z</dcterms:modified>
</cp:coreProperties>
</file>